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 xml:space="preserve">roj: </w:t>
      </w:r>
      <w:r w:rsidR="009E57E5">
        <w:rPr>
          <w:rFonts w:ascii="Tahoma" w:hAnsi="Tahoma" w:cs="Tahoma"/>
          <w:sz w:val="22"/>
          <w:szCs w:val="22"/>
          <w:lang w:val="hr-HR"/>
        </w:rPr>
        <w:t>01/1-02-5-</w:t>
      </w:r>
      <w:r w:rsidR="00AB7098">
        <w:rPr>
          <w:rFonts w:ascii="Tahoma" w:hAnsi="Tahoma" w:cs="Tahoma"/>
          <w:sz w:val="22"/>
          <w:szCs w:val="22"/>
          <w:lang w:val="hr-HR"/>
        </w:rPr>
        <w:t>1811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92068A">
        <w:rPr>
          <w:rFonts w:ascii="Tahoma" w:hAnsi="Tahoma" w:cs="Tahoma"/>
          <w:sz w:val="22"/>
          <w:szCs w:val="22"/>
          <w:lang w:val="hr-HR"/>
        </w:rPr>
        <w:t xml:space="preserve"> </w:t>
      </w:r>
      <w:r w:rsidR="009E57E5">
        <w:rPr>
          <w:rFonts w:ascii="Tahoma" w:hAnsi="Tahoma" w:cs="Tahoma"/>
          <w:sz w:val="22"/>
          <w:szCs w:val="22"/>
          <w:lang w:val="hr-HR"/>
        </w:rPr>
        <w:t>10.12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9E57E5">
        <w:rPr>
          <w:rFonts w:ascii="Tahoma" w:hAnsi="Tahoma" w:cs="Tahoma"/>
          <w:b/>
          <w:sz w:val="22"/>
          <w:szCs w:val="22"/>
          <w:lang w:val="hr-HR"/>
        </w:rPr>
        <w:t>7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9E57E5">
        <w:rPr>
          <w:rFonts w:ascii="Tahoma" w:hAnsi="Tahoma" w:cs="Tahoma"/>
          <w:b/>
          <w:sz w:val="22"/>
          <w:szCs w:val="22"/>
          <w:lang w:val="hr-HR"/>
        </w:rPr>
        <w:t>utorak 22.12</w:t>
      </w:r>
      <w:r w:rsidR="002E6124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u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9E57E5" w:rsidRDefault="009E57E5" w:rsidP="009E57E5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Zapisnik sa 6. sjednice Ustavnoga povjerenstva </w:t>
      </w:r>
    </w:p>
    <w:p w:rsidR="009E57E5" w:rsidRDefault="009E57E5" w:rsidP="009E57E5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Zahtjev za ocjenu ustavnosti članka 182. Zakona o radu („Službene novine FBIH“ broj 62/15) </w:t>
      </w:r>
    </w:p>
    <w:p w:rsidR="009E57E5" w:rsidRPr="004B4098" w:rsidRDefault="009E57E5" w:rsidP="009E57E5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Zahtjev za ocjenu ustavnosti članka 37., i članka 44. st. 1. i 3. Zakona o inspekcijama FBIH („Službene novine FBIH“ broj 73/14) </w:t>
      </w:r>
    </w:p>
    <w:p w:rsidR="009E57E5" w:rsidRPr="004B4098" w:rsidRDefault="009E57E5" w:rsidP="009E57E5">
      <w:pPr>
        <w:pStyle w:val="ListParagraph"/>
        <w:numPr>
          <w:ilvl w:val="0"/>
          <w:numId w:val="18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E57C02" w:rsidRPr="004B4098" w:rsidRDefault="00E57C02" w:rsidP="009E57E5">
      <w:pPr>
        <w:pStyle w:val="ListParagraph"/>
        <w:rPr>
          <w:rFonts w:ascii="Tahoma" w:hAnsi="Tahoma" w:cs="Tahoma"/>
          <w:sz w:val="22"/>
          <w:szCs w:val="22"/>
          <w:lang w:val="bs-Latn-BA"/>
        </w:rPr>
      </w:pPr>
    </w:p>
    <w:p w:rsidR="002E6124" w:rsidRPr="00E57C02" w:rsidRDefault="002E6124" w:rsidP="00E57C02">
      <w:pPr>
        <w:rPr>
          <w:rFonts w:ascii="Tahoma" w:hAnsi="Tahoma" w:cs="Tahoma"/>
          <w:sz w:val="22"/>
          <w:szCs w:val="22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3C19DB" w:rsidRDefault="00890F68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B12B77">
        <w:rPr>
          <w:rFonts w:ascii="Tahoma" w:hAnsi="Tahoma" w:cs="Tahoma"/>
          <w:b w:val="0"/>
          <w:szCs w:val="22"/>
        </w:rPr>
        <w:t xml:space="preserve">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, v.r.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1BD" w:rsidRDefault="00DC11BD" w:rsidP="008F621F">
      <w:r>
        <w:separator/>
      </w:r>
    </w:p>
  </w:endnote>
  <w:endnote w:type="continuationSeparator" w:id="0">
    <w:p w:rsidR="00DC11BD" w:rsidRDefault="00DC11BD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580042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1BD" w:rsidRDefault="00DC11BD" w:rsidP="008F621F">
      <w:r>
        <w:separator/>
      </w:r>
    </w:p>
  </w:footnote>
  <w:footnote w:type="continuationSeparator" w:id="0">
    <w:p w:rsidR="00DC11BD" w:rsidRDefault="00DC11BD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152F5"/>
    <w:rsid w:val="00252CB4"/>
    <w:rsid w:val="00265285"/>
    <w:rsid w:val="00287851"/>
    <w:rsid w:val="002A516E"/>
    <w:rsid w:val="002C3C5E"/>
    <w:rsid w:val="002E6124"/>
    <w:rsid w:val="002F3C7A"/>
    <w:rsid w:val="00333048"/>
    <w:rsid w:val="00341AB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61BB"/>
    <w:rsid w:val="005178BE"/>
    <w:rsid w:val="00571E5E"/>
    <w:rsid w:val="00580042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6D0A96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7E2366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E57E5"/>
    <w:rsid w:val="009F14AE"/>
    <w:rsid w:val="00A6496F"/>
    <w:rsid w:val="00A97354"/>
    <w:rsid w:val="00AA0B87"/>
    <w:rsid w:val="00AB7098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D0797"/>
    <w:rsid w:val="00C477D7"/>
    <w:rsid w:val="00C75977"/>
    <w:rsid w:val="00CA20DA"/>
    <w:rsid w:val="00D03896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C11BD"/>
    <w:rsid w:val="00DC2884"/>
    <w:rsid w:val="00DD46BC"/>
    <w:rsid w:val="00DF21B3"/>
    <w:rsid w:val="00E21EFE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DE49-EDCD-4D0E-A9DA-80A0DA98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2015-12-10T13:41:00Z</cp:lastPrinted>
  <dcterms:created xsi:type="dcterms:W3CDTF">2016-02-15T06:46:00Z</dcterms:created>
  <dcterms:modified xsi:type="dcterms:W3CDTF">2016-02-15T06:56:00Z</dcterms:modified>
</cp:coreProperties>
</file>